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E00736">
      <w:pPr>
        <w:spacing w:before="62"/>
        <w:ind w:right="113"/>
        <w:jc w:val="right"/>
        <w:rPr>
          <w:b/>
          <w:w w:val="97"/>
          <w:sz w:val="22"/>
          <w:szCs w:val="22"/>
        </w:rPr>
      </w:pPr>
      <w:bookmarkStart w:id="0" w:name="_GoBack"/>
      <w:bookmarkEnd w:id="0"/>
      <w:r>
        <w:rPr>
          <w:b/>
          <w:spacing w:val="-2"/>
          <w:sz w:val="22"/>
          <w:szCs w:val="22"/>
        </w:rPr>
        <w:t>Ane</w:t>
      </w:r>
      <w:r w:rsidR="00BE125E">
        <w:rPr>
          <w:b/>
          <w:spacing w:val="-2"/>
          <w:sz w:val="22"/>
          <w:szCs w:val="22"/>
        </w:rPr>
        <w:t>x</w:t>
      </w:r>
      <w:r w:rsidR="00BE125E">
        <w:rPr>
          <w:b/>
          <w:sz w:val="22"/>
          <w:szCs w:val="22"/>
        </w:rPr>
        <w:t>a</w:t>
      </w:r>
      <w:r w:rsidR="00BE125E">
        <w:rPr>
          <w:b/>
          <w:spacing w:val="-4"/>
          <w:sz w:val="22"/>
          <w:szCs w:val="22"/>
        </w:rPr>
        <w:t xml:space="preserve"> </w:t>
      </w:r>
      <w:r w:rsidR="00BE125E">
        <w:rPr>
          <w:b/>
          <w:sz w:val="22"/>
          <w:szCs w:val="22"/>
        </w:rPr>
        <w:t>nr.</w:t>
      </w:r>
      <w:r w:rsidR="00BE125E">
        <w:rPr>
          <w:b/>
          <w:spacing w:val="-2"/>
          <w:sz w:val="22"/>
          <w:szCs w:val="22"/>
        </w:rPr>
        <w:t xml:space="preserve"> </w:t>
      </w:r>
      <w:r w:rsidR="00BE125E">
        <w:rPr>
          <w:b/>
          <w:w w:val="97"/>
          <w:sz w:val="22"/>
          <w:szCs w:val="22"/>
        </w:rPr>
        <w:t>2</w:t>
      </w:r>
    </w:p>
    <w:p w:rsidR="002476E7" w:rsidRDefault="002476E7">
      <w:pPr>
        <w:spacing w:before="62"/>
        <w:ind w:right="113"/>
        <w:jc w:val="right"/>
        <w:rPr>
          <w:b/>
          <w:w w:val="97"/>
          <w:sz w:val="22"/>
          <w:szCs w:val="22"/>
        </w:rPr>
      </w:pPr>
    </w:p>
    <w:p w:rsidR="002476E7" w:rsidRDefault="002476E7">
      <w:pPr>
        <w:spacing w:before="62"/>
        <w:ind w:right="113"/>
        <w:jc w:val="right"/>
        <w:rPr>
          <w:b/>
          <w:w w:val="97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096"/>
      </w:tblGrid>
      <w:tr w:rsidR="002476E7" w:rsidRPr="002476E7" w:rsidTr="002476E7">
        <w:tc>
          <w:tcPr>
            <w:tcW w:w="10096" w:type="dxa"/>
          </w:tcPr>
          <w:p w:rsidR="002476E7" w:rsidRPr="002476E7" w:rsidRDefault="002476E7" w:rsidP="002476E7">
            <w:pPr>
              <w:spacing w:before="62"/>
              <w:jc w:val="center"/>
              <w:rPr>
                <w:b/>
                <w:sz w:val="28"/>
                <w:szCs w:val="28"/>
              </w:rPr>
            </w:pPr>
            <w:r w:rsidRPr="002476E7">
              <w:rPr>
                <w:b/>
                <w:sz w:val="28"/>
                <w:szCs w:val="28"/>
              </w:rPr>
              <w:t>FISA DE DESCRIERE PARTENER</w:t>
            </w:r>
          </w:p>
        </w:tc>
      </w:tr>
    </w:tbl>
    <w:p w:rsidR="00522BC4" w:rsidRDefault="00522BC4">
      <w:pPr>
        <w:spacing w:before="1" w:line="100" w:lineRule="exact"/>
        <w:rPr>
          <w:sz w:val="10"/>
          <w:szCs w:val="10"/>
        </w:rPr>
      </w:pPr>
    </w:p>
    <w:p w:rsidR="00522BC4" w:rsidRDefault="00522BC4">
      <w:pPr>
        <w:spacing w:line="200" w:lineRule="exact"/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1E0"/>
      </w:tblPr>
      <w:tblGrid>
        <w:gridCol w:w="2463"/>
        <w:gridCol w:w="7329"/>
      </w:tblGrid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ronim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înr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 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în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în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trul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ţului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trul Aso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ilor şi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înfii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act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să, 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l.,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fax,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mail)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9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nu</w:t>
            </w:r>
            <w:r>
              <w:rPr>
                <w:i/>
                <w:spacing w:val="2"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, poziţia în organiza</w:t>
            </w:r>
            <w:r>
              <w:rPr>
                <w:i/>
                <w:spacing w:val="1"/>
                <w:sz w:val="24"/>
                <w:szCs w:val="24"/>
              </w:rPr>
              <w:t>ţ</w:t>
            </w:r>
            <w:r>
              <w:rPr>
                <w:i/>
                <w:sz w:val="24"/>
                <w:szCs w:val="24"/>
              </w:rPr>
              <w:t>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0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tivit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ului,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pacing w:val="-1"/>
                <w:sz w:val="22"/>
                <w:szCs w:val="22"/>
              </w:rPr>
            </w:pPr>
            <w:r>
              <w:rPr>
                <w:i/>
                <w:color w:val="FF0000"/>
                <w:spacing w:val="-1"/>
                <w:sz w:val="22"/>
                <w:szCs w:val="22"/>
              </w:rPr>
              <w:t>…………….</w:t>
            </w:r>
          </w:p>
          <w:p w:rsidR="00522BC4" w:rsidRPr="00334A41" w:rsidRDefault="00BE125E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z w:val="22"/>
                <w:szCs w:val="22"/>
              </w:rPr>
              <w:t>ec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if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 xml:space="preserve"> d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5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 xml:space="preserve">n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b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</w:p>
          <w:p w:rsidR="00522BC4" w:rsidRPr="00334A41" w:rsidRDefault="00BE125E">
            <w:pPr>
              <w:spacing w:line="240" w:lineRule="exact"/>
              <w:ind w:left="105" w:right="11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al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g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  <w:r w:rsidRPr="00334A41">
              <w:rPr>
                <w:i/>
                <w:color w:val="FF0000"/>
                <w:spacing w:val="-1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/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ns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re</w:t>
            </w:r>
            <w:r w:rsidRPr="00334A41">
              <w:rPr>
                <w:i/>
                <w:color w:val="FF0000"/>
                <w:sz w:val="22"/>
                <w:szCs w:val="22"/>
              </w:rPr>
              <w:t>gă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ș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 pr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na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ura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ce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are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z w:val="22"/>
                <w:szCs w:val="22"/>
              </w:rPr>
              <w:t>nt nece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are</w:t>
            </w:r>
            <w:r w:rsidRPr="00334A41">
              <w:rPr>
                <w:i/>
                <w:color w:val="FF0000"/>
                <w:spacing w:val="-8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emen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ui</w:t>
            </w:r>
            <w:r w:rsidRPr="00334A41">
              <w:rPr>
                <w:i/>
                <w:color w:val="FF0000"/>
                <w:spacing w:val="-7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(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re 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on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ă,</w:t>
            </w:r>
            <w:r w:rsidRPr="00334A41">
              <w:rPr>
                <w:i/>
                <w:color w:val="FF0000"/>
                <w:spacing w:val="-1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gan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z w:val="22"/>
                <w:szCs w:val="22"/>
              </w:rPr>
              <w:t>ni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rmare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şi</w:t>
            </w:r>
          </w:p>
          <w:p w:rsidR="00522BC4" w:rsidRPr="00334A41" w:rsidRDefault="00BE125E">
            <w:pPr>
              <w:spacing w:line="24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educa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)</w:t>
            </w:r>
            <w:r w:rsidRPr="00334A41">
              <w:rPr>
                <w:i/>
                <w:color w:val="FF0000"/>
                <w:sz w:val="22"/>
                <w:szCs w:val="22"/>
              </w:rPr>
              <w:t>,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na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7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it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z w:val="22"/>
                <w:szCs w:val="22"/>
              </w:rPr>
              <w:t>şu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</w:p>
          <w:p w:rsidR="00522BC4" w:rsidRPr="00334A41" w:rsidRDefault="00BE125E">
            <w:pPr>
              <w:spacing w:before="1" w:line="240" w:lineRule="exact"/>
              <w:ind w:left="105" w:right="818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că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gan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z w:val="22"/>
                <w:szCs w:val="22"/>
              </w:rPr>
              <w:t>s.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z w:val="22"/>
                <w:szCs w:val="22"/>
              </w:rPr>
              <w:t>an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 xml:space="preserve">n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apo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cu 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</w:p>
        </w:tc>
      </w:tr>
      <w:tr w:rsidR="00522BC4" w:rsidTr="00AC3E4D">
        <w:trPr>
          <w:trHeight w:hRule="exact" w:val="13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nţa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ntă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rului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niul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pacing w:val="-1"/>
                <w:sz w:val="22"/>
                <w:szCs w:val="22"/>
              </w:rPr>
            </w:pPr>
            <w:r>
              <w:rPr>
                <w:i/>
                <w:color w:val="FF0000"/>
                <w:spacing w:val="-1"/>
                <w:sz w:val="22"/>
                <w:szCs w:val="22"/>
              </w:rPr>
              <w:t>……………..</w:t>
            </w:r>
          </w:p>
          <w:p w:rsidR="00522BC4" w:rsidRPr="00334A41" w:rsidRDefault="00BE125E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exp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7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ge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7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org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</w:p>
          <w:p w:rsidR="00522BC4" w:rsidRPr="00334A41" w:rsidRDefault="00BE125E">
            <w:pPr>
              <w:spacing w:line="24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/i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53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do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ul</w:t>
            </w:r>
            <w:r w:rsidRPr="00334A41">
              <w:rPr>
                <w:i/>
                <w:color w:val="FF0000"/>
                <w:spacing w:val="-8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/</w:t>
            </w:r>
            <w:r w:rsidRPr="00334A41">
              <w:rPr>
                <w:i/>
                <w:color w:val="FF0000"/>
                <w:sz w:val="22"/>
                <w:szCs w:val="22"/>
              </w:rPr>
              <w:t>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</w:p>
          <w:p w:rsidR="00522BC4" w:rsidRPr="00334A41" w:rsidRDefault="00BE125E">
            <w:pPr>
              <w:spacing w:before="1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(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ormare,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,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educ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e)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522BC4" w:rsidTr="002476E7">
        <w:trPr>
          <w:trHeight w:hRule="exact"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tea /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tivit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dru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drul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tului </w:t>
            </w:r>
            <w:r>
              <w:rPr>
                <w:spacing w:val="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re do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iţi să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pacing w:val="-1"/>
                <w:sz w:val="22"/>
                <w:szCs w:val="22"/>
              </w:rPr>
            </w:pPr>
            <w:r>
              <w:rPr>
                <w:i/>
                <w:color w:val="FF0000"/>
                <w:spacing w:val="-1"/>
                <w:sz w:val="22"/>
                <w:szCs w:val="22"/>
              </w:rPr>
              <w:t>……………………..</w:t>
            </w:r>
          </w:p>
          <w:p w:rsidR="00522BC4" w:rsidRPr="00334A41" w:rsidRDefault="00BE125E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li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oda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tat</w:t>
            </w:r>
            <w:r w:rsidRPr="00334A41">
              <w:rPr>
                <w:i/>
                <w:color w:val="FF0000"/>
                <w:sz w:val="22"/>
                <w:szCs w:val="22"/>
              </w:rPr>
              <w:t>ea</w:t>
            </w:r>
            <w:r w:rsidRPr="00334A41">
              <w:rPr>
                <w:i/>
                <w:color w:val="FF0000"/>
                <w:spacing w:val="-1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7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</w:p>
          <w:p w:rsidR="00522BC4" w:rsidRPr="00334A41" w:rsidRDefault="00BE125E">
            <w:pPr>
              <w:spacing w:before="1" w:line="240" w:lineRule="exact"/>
              <w:ind w:left="105" w:right="213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gan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  <w:r w:rsidRPr="00334A41">
              <w:rPr>
                <w:i/>
                <w:color w:val="FF0000"/>
                <w:spacing w:val="-8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/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5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im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ea 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,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>(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do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g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ş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3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 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il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e,</w:t>
            </w:r>
            <w:r w:rsidRPr="00334A41">
              <w:rPr>
                <w:i/>
                <w:color w:val="FF0000"/>
                <w:spacing w:val="-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ormare,</w:t>
            </w:r>
            <w:r w:rsidRPr="00334A41">
              <w:rPr>
                <w:i/>
                <w:color w:val="FF0000"/>
                <w:spacing w:val="-8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educ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re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în</w:t>
            </w:r>
          </w:p>
          <w:p w:rsidR="00522BC4" w:rsidRPr="00334A41" w:rsidRDefault="00BE125E">
            <w:pPr>
              <w:spacing w:line="26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cadrul</w:t>
            </w:r>
            <w:r w:rsidRPr="00334A41">
              <w:rPr>
                <w:i/>
                <w:color w:val="FF0000"/>
                <w:spacing w:val="-5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pro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ct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ş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op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ir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 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gională/</w:t>
            </w:r>
          </w:p>
          <w:p w:rsidR="00522BC4" w:rsidRPr="00334A41" w:rsidRDefault="00BE125E">
            <w:pPr>
              <w:spacing w:line="26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 xml:space="preserve">giunile în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are</w:t>
            </w:r>
            <w:r w:rsidRPr="00334A41">
              <w:rPr>
                <w:i/>
                <w:color w:val="FF0000"/>
                <w:spacing w:val="59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z w:val="22"/>
                <w:szCs w:val="22"/>
              </w:rPr>
              <w:t xml:space="preserve">a 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al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atea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).</w:t>
            </w:r>
          </w:p>
        </w:tc>
      </w:tr>
      <w:tr w:rsidR="00522BC4" w:rsidTr="002476E7">
        <w:trPr>
          <w:trHeight w:hRule="exact" w:val="1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……….</w:t>
            </w:r>
          </w:p>
          <w:p w:rsidR="00522BC4" w:rsidRPr="00334A41" w:rsidRDefault="00BE125E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nr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  <w:r w:rsidRPr="00334A41">
              <w:rPr>
                <w:i/>
                <w:color w:val="FF0000"/>
                <w:spacing w:val="-5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ng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j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,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na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ul</w:t>
            </w:r>
          </w:p>
          <w:p w:rsidR="00522BC4" w:rsidRPr="00334A41" w:rsidRDefault="00BE125E">
            <w:pPr>
              <w:spacing w:line="240" w:lineRule="exact"/>
              <w:ind w:left="105" w:right="189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va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ru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 xml:space="preserve">or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z w:val="22"/>
                <w:szCs w:val="22"/>
              </w:rPr>
              <w:t>us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a d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7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ru</w:t>
            </w:r>
            <w:r w:rsidRPr="00334A41">
              <w:rPr>
                <w:i/>
                <w:color w:val="FF0000"/>
                <w:spacing w:val="-6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1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3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iz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>n 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l 2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diu 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 w:rsidP="00334A4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 w:rsidR="00334A41">
              <w:rPr>
                <w:sz w:val="24"/>
                <w:szCs w:val="24"/>
              </w:rPr>
              <w:t xml:space="preserve"> sau Venituri totale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l 2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diu 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</w:tbl>
    <w:p w:rsidR="00522BC4" w:rsidRDefault="00522BC4">
      <w:pPr>
        <w:sectPr w:rsidR="00522B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6860"/>
          <w:pgMar w:top="1440" w:right="1160" w:bottom="280" w:left="900" w:header="720" w:footer="720" w:gutter="0"/>
          <w:cols w:space="720"/>
        </w:sectPr>
      </w:pPr>
    </w:p>
    <w:p w:rsidR="00522BC4" w:rsidRDefault="00522BC4">
      <w:pPr>
        <w:spacing w:before="9" w:line="80" w:lineRule="exact"/>
        <w:rPr>
          <w:sz w:val="9"/>
          <w:szCs w:val="9"/>
        </w:rPr>
      </w:pPr>
    </w:p>
    <w:tbl>
      <w:tblPr>
        <w:tblW w:w="9781" w:type="dxa"/>
        <w:tblInd w:w="-5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9"/>
        <w:gridCol w:w="4372"/>
      </w:tblGrid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334A4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sau Venituri totale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l 2015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diu 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334A4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sau Venituri totale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65"/>
        </w:trPr>
        <w:tc>
          <w:tcPr>
            <w:tcW w:w="97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BC4" w:rsidRDefault="00BE125E">
            <w:pPr>
              <w:ind w:left="105" w:right="12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fin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ţa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on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/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oordo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/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în ultimii 5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ntru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după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ul de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jos:</w:t>
            </w:r>
          </w:p>
        </w:tc>
      </w:tr>
      <w:tr w:rsidR="00522BC4" w:rsidTr="002476E7">
        <w:trPr>
          <w:trHeight w:hRule="exact" w:val="56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lul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tului 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tului de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6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ul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t de insti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6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vută în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drul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tului (solicitant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tivul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tadiul im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ăr</w:t>
            </w:r>
            <w:r>
              <w:rPr>
                <w:sz w:val="24"/>
                <w:szCs w:val="24"/>
              </w:rPr>
              <w:t>ii 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rţi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lă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83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 lo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l, surse</w:t>
            </w:r>
          </w:p>
          <w:p w:rsidR="00522BC4" w:rsidRDefault="00BE125E">
            <w:pPr>
              <w:spacing w:before="2" w:line="260" w:lineRule="exact"/>
              <w:ind w:left="105" w:right="9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mburs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surse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ne 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mburs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 ins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tuţiei 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nţato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tă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în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311CD6" w:rsidRPr="00311CD6" w:rsidTr="00E00736">
        <w:trPr>
          <w:trHeight w:hRule="exact" w:val="603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Pr="00311CD6" w:rsidRDefault="00334A41" w:rsidP="00311CD6">
            <w:pPr>
              <w:rPr>
                <w:color w:val="FF0000"/>
                <w:sz w:val="24"/>
                <w:szCs w:val="24"/>
              </w:rPr>
            </w:pPr>
            <w:r w:rsidRPr="00311CD6">
              <w:rPr>
                <w:color w:val="FF0000"/>
                <w:sz w:val="24"/>
                <w:szCs w:val="24"/>
              </w:rPr>
              <w:t>Se va relua</w:t>
            </w:r>
            <w:r w:rsidR="00311CD6" w:rsidRPr="00311CD6">
              <w:rPr>
                <w:color w:val="FF0000"/>
                <w:sz w:val="24"/>
                <w:szCs w:val="24"/>
              </w:rPr>
              <w:t xml:space="preserve"> descrierea conform tabelului de mai sus pt fiecare proiect implementat (maxim 3 proiecte)</w:t>
            </w: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22BC4" w:rsidRPr="00311CD6" w:rsidRDefault="00BE125E" w:rsidP="00311CD6">
      <w:pPr>
        <w:spacing w:before="85"/>
        <w:rPr>
          <w:b/>
          <w:i/>
          <w:sz w:val="22"/>
          <w:szCs w:val="22"/>
        </w:rPr>
      </w:pPr>
      <w:r w:rsidRPr="00311CD6">
        <w:rPr>
          <w:b/>
          <w:i/>
          <w:sz w:val="22"/>
          <w:szCs w:val="22"/>
        </w:rPr>
        <w:t>Notă:</w:t>
      </w:r>
      <w:r w:rsidRPr="00311CD6">
        <w:rPr>
          <w:b/>
          <w:i/>
          <w:spacing w:val="-1"/>
          <w:sz w:val="22"/>
          <w:szCs w:val="22"/>
        </w:rPr>
        <w:t>I</w:t>
      </w:r>
      <w:r w:rsidRPr="00311CD6">
        <w:rPr>
          <w:b/>
          <w:i/>
          <w:sz w:val="22"/>
          <w:szCs w:val="22"/>
        </w:rPr>
        <w:t>nformaţii</w:t>
      </w:r>
      <w:r w:rsidRPr="00311CD6">
        <w:rPr>
          <w:b/>
          <w:i/>
          <w:spacing w:val="1"/>
          <w:sz w:val="22"/>
          <w:szCs w:val="22"/>
        </w:rPr>
        <w:t>l</w:t>
      </w:r>
      <w:r w:rsidRPr="00311CD6">
        <w:rPr>
          <w:b/>
          <w:i/>
          <w:sz w:val="22"/>
          <w:szCs w:val="22"/>
        </w:rPr>
        <w:t>e</w:t>
      </w:r>
      <w:r w:rsidRPr="00311CD6">
        <w:rPr>
          <w:b/>
          <w:i/>
          <w:spacing w:val="16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fur</w:t>
      </w:r>
      <w:r w:rsidRPr="00311CD6">
        <w:rPr>
          <w:b/>
          <w:i/>
          <w:spacing w:val="1"/>
          <w:sz w:val="22"/>
          <w:szCs w:val="22"/>
        </w:rPr>
        <w:t>n</w:t>
      </w:r>
      <w:r w:rsidRPr="00311CD6">
        <w:rPr>
          <w:b/>
          <w:i/>
          <w:sz w:val="22"/>
          <w:szCs w:val="22"/>
        </w:rPr>
        <w:t>izate</w:t>
      </w:r>
      <w:r w:rsidRPr="00311CD6">
        <w:rPr>
          <w:b/>
          <w:i/>
          <w:spacing w:val="18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se</w:t>
      </w:r>
      <w:r w:rsidRPr="00311CD6">
        <w:rPr>
          <w:b/>
          <w:i/>
          <w:spacing w:val="16"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c</w:t>
      </w:r>
      <w:r w:rsidRPr="00311CD6">
        <w:rPr>
          <w:b/>
          <w:i/>
          <w:sz w:val="22"/>
          <w:szCs w:val="22"/>
        </w:rPr>
        <w:t>onsid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ră</w:t>
      </w:r>
      <w:r w:rsidRPr="00311CD6">
        <w:rPr>
          <w:b/>
          <w:i/>
          <w:spacing w:val="19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a</w:t>
      </w:r>
      <w:r w:rsidRPr="00311CD6">
        <w:rPr>
          <w:b/>
          <w:i/>
          <w:spacing w:val="17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fi</w:t>
      </w:r>
      <w:r w:rsidRPr="00311CD6">
        <w:rPr>
          <w:b/>
          <w:i/>
          <w:spacing w:val="20"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c</w:t>
      </w:r>
      <w:r w:rsidRPr="00311CD6">
        <w:rPr>
          <w:b/>
          <w:i/>
          <w:sz w:val="22"/>
          <w:szCs w:val="22"/>
        </w:rPr>
        <w:t>onforme</w:t>
      </w:r>
      <w:r w:rsidRPr="00311CD6">
        <w:rPr>
          <w:b/>
          <w:i/>
          <w:spacing w:val="16"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c</w:t>
      </w:r>
      <w:r w:rsidRPr="00311CD6">
        <w:rPr>
          <w:b/>
          <w:i/>
          <w:sz w:val="22"/>
          <w:szCs w:val="22"/>
        </w:rPr>
        <w:t>u</w:t>
      </w:r>
      <w:r w:rsidRPr="00311CD6">
        <w:rPr>
          <w:b/>
          <w:i/>
          <w:spacing w:val="20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r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ali</w:t>
      </w:r>
      <w:r w:rsidRPr="00311CD6">
        <w:rPr>
          <w:b/>
          <w:i/>
          <w:spacing w:val="1"/>
          <w:sz w:val="22"/>
          <w:szCs w:val="22"/>
        </w:rPr>
        <w:t>t</w:t>
      </w:r>
      <w:r w:rsidRPr="00311CD6">
        <w:rPr>
          <w:b/>
          <w:i/>
          <w:sz w:val="22"/>
          <w:szCs w:val="22"/>
        </w:rPr>
        <w:t>a</w:t>
      </w:r>
      <w:r w:rsidRPr="00311CD6">
        <w:rPr>
          <w:b/>
          <w:i/>
          <w:spacing w:val="1"/>
          <w:sz w:val="22"/>
          <w:szCs w:val="22"/>
        </w:rPr>
        <w:t>t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a</w:t>
      </w:r>
      <w:r w:rsidRPr="00311CD6">
        <w:rPr>
          <w:b/>
          <w:i/>
          <w:spacing w:val="19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și</w:t>
      </w:r>
      <w:r w:rsidRPr="00311CD6">
        <w:rPr>
          <w:b/>
          <w:i/>
          <w:spacing w:val="17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asumate</w:t>
      </w:r>
      <w:r w:rsidRPr="00311CD6">
        <w:rPr>
          <w:b/>
          <w:i/>
          <w:spacing w:val="16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pe</w:t>
      </w:r>
      <w:r w:rsidRPr="00311CD6">
        <w:rPr>
          <w:b/>
          <w:i/>
          <w:spacing w:val="18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prop</w:t>
      </w:r>
      <w:r w:rsidRPr="00311CD6">
        <w:rPr>
          <w:b/>
          <w:i/>
          <w:spacing w:val="1"/>
          <w:sz w:val="22"/>
          <w:szCs w:val="22"/>
        </w:rPr>
        <w:t>r</w:t>
      </w:r>
      <w:r w:rsidRPr="00311CD6">
        <w:rPr>
          <w:b/>
          <w:i/>
          <w:sz w:val="22"/>
          <w:szCs w:val="22"/>
        </w:rPr>
        <w:t>ia</w:t>
      </w:r>
      <w:r w:rsidR="00311CD6" w:rsidRPr="00311CD6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răspundere</w:t>
      </w:r>
      <w:r w:rsidR="00311CD6" w:rsidRPr="00311CD6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de</w:t>
      </w:r>
      <w:r w:rsidRPr="00311CD6">
        <w:rPr>
          <w:b/>
          <w:i/>
          <w:spacing w:val="-1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r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pr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z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ntantul</w:t>
      </w:r>
      <w:r w:rsidRPr="00311CD6">
        <w:rPr>
          <w:b/>
          <w:i/>
          <w:spacing w:val="1"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l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gal.</w:t>
      </w:r>
    </w:p>
    <w:p w:rsidR="00311CD6" w:rsidRDefault="00311CD6">
      <w:pPr>
        <w:ind w:left="234"/>
        <w:rPr>
          <w:i/>
          <w:sz w:val="24"/>
          <w:szCs w:val="24"/>
        </w:rPr>
      </w:pPr>
    </w:p>
    <w:p w:rsidR="00311CD6" w:rsidRDefault="00311CD6">
      <w:pPr>
        <w:ind w:left="234"/>
        <w:rPr>
          <w:sz w:val="24"/>
          <w:szCs w:val="24"/>
        </w:rPr>
      </w:pPr>
    </w:p>
    <w:p w:rsidR="00311CD6" w:rsidRDefault="00BE125E" w:rsidP="00311CD6">
      <w:pPr>
        <w:spacing w:line="260" w:lineRule="exact"/>
        <w:ind w:left="234"/>
        <w:rPr>
          <w:spacing w:val="8"/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                                                                                         </w:t>
      </w:r>
      <w:r>
        <w:rPr>
          <w:spacing w:val="8"/>
          <w:sz w:val="24"/>
          <w:szCs w:val="24"/>
        </w:rPr>
        <w:t xml:space="preserve"> </w:t>
      </w:r>
    </w:p>
    <w:p w:rsidR="00311CD6" w:rsidRDefault="00311CD6" w:rsidP="00311CD6">
      <w:pPr>
        <w:spacing w:line="260" w:lineRule="exact"/>
        <w:ind w:left="234"/>
        <w:rPr>
          <w:spacing w:val="8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z w:val="24"/>
          <w:szCs w:val="24"/>
        </w:rPr>
      </w:pPr>
    </w:p>
    <w:p w:rsidR="00311CD6" w:rsidRDefault="00311CD6" w:rsidP="00311CD6">
      <w:pPr>
        <w:spacing w:line="260" w:lineRule="exact"/>
        <w:ind w:left="6714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entant legal,</w:t>
      </w: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>Nume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e,</w:t>
      </w: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……………………….</w:t>
      </w:r>
    </w:p>
    <w:p w:rsidR="00311CD6" w:rsidRDefault="00311CD6" w:rsidP="00311CD6">
      <w:pPr>
        <w:spacing w:line="260" w:lineRule="exact"/>
        <w:ind w:left="234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şi </w:t>
      </w:r>
      <w:r>
        <w:rPr>
          <w:spacing w:val="1"/>
          <w:sz w:val="24"/>
          <w:szCs w:val="24"/>
        </w:rPr>
        <w:t>ş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pila</w:t>
      </w: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z w:val="24"/>
          <w:szCs w:val="24"/>
        </w:rPr>
      </w:pPr>
    </w:p>
    <w:sectPr w:rsidR="00311CD6" w:rsidSect="00E00736">
      <w:headerReference w:type="default" r:id="rId14"/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BE" w:rsidRDefault="00AF3DBE">
      <w:r>
        <w:separator/>
      </w:r>
    </w:p>
  </w:endnote>
  <w:endnote w:type="continuationSeparator" w:id="1">
    <w:p w:rsidR="00AF3DBE" w:rsidRDefault="00AF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C4" w:rsidRDefault="00996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C4" w:rsidRDefault="00996E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C4" w:rsidRDefault="00996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BE" w:rsidRDefault="00AF3DBE">
      <w:r>
        <w:separator/>
      </w:r>
    </w:p>
  </w:footnote>
  <w:footnote w:type="continuationSeparator" w:id="1">
    <w:p w:rsidR="00AF3DBE" w:rsidRDefault="00AF3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C4" w:rsidRDefault="00996E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C4" w:rsidRDefault="00996EC4">
    <w:pPr>
      <w:pStyle w:val="Header"/>
    </w:pPr>
    <w:r w:rsidRPr="00996EC4">
      <w:drawing>
        <wp:inline distT="0" distB="0" distL="0" distR="0">
          <wp:extent cx="2386168" cy="1105232"/>
          <wp:effectExtent l="19050" t="0" r="0" b="0"/>
          <wp:docPr id="1" name="Picture 1" descr="Logo IO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OC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411" cy="110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C4" w:rsidRDefault="00996EC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9181B"/>
    <w:rsid w:val="002476E7"/>
    <w:rsid w:val="00311CD6"/>
    <w:rsid w:val="00334A41"/>
    <w:rsid w:val="004441EE"/>
    <w:rsid w:val="00522BC4"/>
    <w:rsid w:val="0055547B"/>
    <w:rsid w:val="005C4B35"/>
    <w:rsid w:val="007633A8"/>
    <w:rsid w:val="0082780C"/>
    <w:rsid w:val="00923E5A"/>
    <w:rsid w:val="00996EC4"/>
    <w:rsid w:val="00A90E3B"/>
    <w:rsid w:val="00AA1E97"/>
    <w:rsid w:val="00AB545A"/>
    <w:rsid w:val="00AC3E4D"/>
    <w:rsid w:val="00AF3DBE"/>
    <w:rsid w:val="00B1090E"/>
    <w:rsid w:val="00BE125E"/>
    <w:rsid w:val="00C0774A"/>
    <w:rsid w:val="00C60310"/>
    <w:rsid w:val="00C816A7"/>
    <w:rsid w:val="00E00736"/>
    <w:rsid w:val="00E25094"/>
    <w:rsid w:val="00EC4585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7C1F-EE8D-458B-88FE-0C1B7EB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Casandra</cp:lastModifiedBy>
  <cp:revision>6</cp:revision>
  <dcterms:created xsi:type="dcterms:W3CDTF">2017-01-20T10:37:00Z</dcterms:created>
  <dcterms:modified xsi:type="dcterms:W3CDTF">2017-03-08T10:40:00Z</dcterms:modified>
</cp:coreProperties>
</file>